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BE1B" w14:textId="2934EE72" w:rsidR="00DE2EAC" w:rsidRDefault="00B21D65">
      <w:r>
        <w:rPr>
          <w:rFonts w:hint="eastAsia"/>
        </w:rPr>
        <w:t>令和２年度　定時総会資料</w:t>
      </w:r>
    </w:p>
    <w:p w14:paraId="6EAC4CE6" w14:textId="53933454" w:rsidR="00B21D65" w:rsidRDefault="00B21D65">
      <w:r>
        <w:rPr>
          <w:rFonts w:hint="eastAsia"/>
        </w:rPr>
        <w:t>身寄りなし問題研究会</w:t>
      </w:r>
    </w:p>
    <w:p w14:paraId="514B69EF" w14:textId="2C814298" w:rsidR="00B21D65" w:rsidRDefault="00B21D65">
      <w:r>
        <w:rPr>
          <w:rFonts w:hint="eastAsia"/>
        </w:rPr>
        <w:t>２０２０年４月１１日</w:t>
      </w:r>
    </w:p>
    <w:p w14:paraId="75E497D5" w14:textId="5DA1C5AE" w:rsidR="00B21D65" w:rsidRDefault="00B21D65"/>
    <w:p w14:paraId="2229956E" w14:textId="4688AC39" w:rsidR="00B21D65" w:rsidRDefault="00B21D65">
      <w:r>
        <w:rPr>
          <w:rFonts w:hint="eastAsia"/>
        </w:rPr>
        <w:t>第１号議案　令和元年度事業報告</w:t>
      </w:r>
    </w:p>
    <w:p w14:paraId="0443EE69" w14:textId="3D1DF49B" w:rsidR="00B21D65" w:rsidRDefault="00B21D65"/>
    <w:p w14:paraId="413DBC92" w14:textId="5D8DD9F8" w:rsidR="00B21D65" w:rsidRDefault="00B21D65" w:rsidP="00B21D6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事業実施の概要</w:t>
      </w:r>
    </w:p>
    <w:p w14:paraId="7F6840E0" w14:textId="7BEB255E" w:rsidR="00B21D65" w:rsidRDefault="00B21D65" w:rsidP="00B21D65"/>
    <w:p w14:paraId="07059045" w14:textId="07700751" w:rsidR="00B21D65" w:rsidRDefault="00B21D65" w:rsidP="00B21D65">
      <w:r>
        <w:rPr>
          <w:rFonts w:hint="eastAsia"/>
        </w:rPr>
        <w:t>事業内容は次のとおりである</w:t>
      </w:r>
    </w:p>
    <w:p w14:paraId="6FD56BDD" w14:textId="2B045DEF" w:rsidR="00B21D65" w:rsidRDefault="00B21D65" w:rsidP="00B21D65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定例会（学習会）</w:t>
      </w:r>
    </w:p>
    <w:p w14:paraId="61946341" w14:textId="6942688D" w:rsidR="00B21D65" w:rsidRDefault="00B21D65" w:rsidP="00B21D65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講師派遣</w:t>
      </w:r>
    </w:p>
    <w:p w14:paraId="02C04FE5" w14:textId="33B1E455" w:rsidR="00B21D65" w:rsidRDefault="00B21D65" w:rsidP="00B21D65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相談会</w:t>
      </w:r>
    </w:p>
    <w:p w14:paraId="4A915510" w14:textId="67453683" w:rsidR="00DC19E7" w:rsidRDefault="00DC19E7" w:rsidP="00B21D65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アドバイザー派遣</w:t>
      </w:r>
    </w:p>
    <w:p w14:paraId="433194A0" w14:textId="433C7A4E" w:rsidR="00B21D65" w:rsidRDefault="00B21D65" w:rsidP="00B21D65">
      <w:pPr>
        <w:pStyle w:val="a5"/>
        <w:numPr>
          <w:ilvl w:val="1"/>
          <w:numId w:val="1"/>
        </w:numPr>
        <w:ind w:leftChars="0"/>
      </w:pPr>
      <w:r>
        <w:rPr>
          <w:rFonts w:hint="eastAsia"/>
        </w:rPr>
        <w:t>その他の事業</w:t>
      </w:r>
    </w:p>
    <w:p w14:paraId="022CEC83" w14:textId="41FDDE62" w:rsidR="00B21D65" w:rsidRDefault="00B21D65" w:rsidP="00B21D65">
      <w:pPr>
        <w:pStyle w:val="a5"/>
        <w:ind w:leftChars="0" w:left="360"/>
      </w:pPr>
      <w:r>
        <w:rPr>
          <w:rFonts w:hint="eastAsia"/>
        </w:rPr>
        <w:t>以上定款上の事業内容に応じて、次の通り事業を実施した</w:t>
      </w:r>
    </w:p>
    <w:p w14:paraId="43491ECE" w14:textId="672FB06E" w:rsidR="00B21D65" w:rsidRDefault="00B21D65" w:rsidP="00B21D65">
      <w:pPr>
        <w:pStyle w:val="a5"/>
        <w:ind w:leftChars="0" w:left="360"/>
      </w:pPr>
    </w:p>
    <w:p w14:paraId="2B9065DF" w14:textId="61BFC1D0" w:rsidR="00B21D65" w:rsidRDefault="00B21D65" w:rsidP="00B21D6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定例会は</w:t>
      </w:r>
      <w:r w:rsidR="00DC19E7">
        <w:rPr>
          <w:rFonts w:hint="eastAsia"/>
        </w:rPr>
        <w:t>ビックスワン会議室を中心に</w:t>
      </w:r>
      <w:r>
        <w:rPr>
          <w:rFonts w:hint="eastAsia"/>
        </w:rPr>
        <w:t>５回開催し</w:t>
      </w:r>
      <w:r w:rsidR="00DC19E7">
        <w:rPr>
          <w:rFonts w:hint="eastAsia"/>
        </w:rPr>
        <w:t>総勢150人参加者あり。</w:t>
      </w:r>
    </w:p>
    <w:p w14:paraId="147B4459" w14:textId="65491F46" w:rsidR="00DC19E7" w:rsidRDefault="00DC19E7" w:rsidP="00B21D6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講師派遣依頼は１４回。県内各地（佐渡、村上市、湯沢町等）より依頼あり。</w:t>
      </w:r>
    </w:p>
    <w:p w14:paraId="4141A402" w14:textId="70FACAAF" w:rsidR="00DC19E7" w:rsidRDefault="00DC19E7" w:rsidP="00B21D6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相談会は実施しなかったがアマネージャーや包括支援センターからの電話相談は随時あり対応した。</w:t>
      </w:r>
    </w:p>
    <w:p w14:paraId="603E86CC" w14:textId="2AD36E91" w:rsidR="00DC19E7" w:rsidRDefault="00DC19E7" w:rsidP="00B21D6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魚沼市主催の「身寄りなし支援ガイドライン」にアドバイザーに就任し2020年１月に第一回策定委員会に参加する。（須貝代表）</w:t>
      </w:r>
    </w:p>
    <w:p w14:paraId="64E15BD2" w14:textId="2B08DBF0" w:rsidR="00DC19E7" w:rsidRDefault="00DC19E7" w:rsidP="00DC19E7">
      <w:pPr>
        <w:pStyle w:val="a5"/>
        <w:ind w:leftChars="0" w:left="720"/>
        <w:rPr>
          <w:rFonts w:hint="eastAsia"/>
        </w:rPr>
      </w:pPr>
      <w:r>
        <w:rPr>
          <w:rFonts w:hint="eastAsia"/>
        </w:rPr>
        <w:t>NPO十いろの法人後見外部委員に就任する。（須貝代表）</w:t>
      </w:r>
    </w:p>
    <w:p w14:paraId="46D43577" w14:textId="44038994" w:rsidR="00DC19E7" w:rsidRDefault="00DC19E7" w:rsidP="00B21D65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２０１９年１２月に全国居住支援ネットワーク会議に参加する。</w:t>
      </w:r>
    </w:p>
    <w:p w14:paraId="530B9B84" w14:textId="77777777" w:rsidR="00B21D65" w:rsidRDefault="00B21D65">
      <w:pPr>
        <w:rPr>
          <w:rFonts w:hint="eastAsia"/>
        </w:rPr>
      </w:pPr>
    </w:p>
    <w:sectPr w:rsidR="00B2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698"/>
    <w:multiLevelType w:val="hybridMultilevel"/>
    <w:tmpl w:val="D876C146"/>
    <w:lvl w:ilvl="0" w:tplc="41DAD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2F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C0DF9"/>
    <w:multiLevelType w:val="hybridMultilevel"/>
    <w:tmpl w:val="F00486C0"/>
    <w:lvl w:ilvl="0" w:tplc="CDACDF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5"/>
    <w:rsid w:val="00B21D65"/>
    <w:rsid w:val="00DC19E7"/>
    <w:rsid w:val="00DE2EA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A1A49"/>
  <w15:chartTrackingRefBased/>
  <w15:docId w15:val="{59B18FEC-7D09-4820-B07D-D1FA3A10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1D65"/>
  </w:style>
  <w:style w:type="character" w:customStyle="1" w:styleId="a4">
    <w:name w:val="日付 (文字)"/>
    <w:basedOn w:val="a0"/>
    <w:link w:val="a3"/>
    <w:uiPriority w:val="99"/>
    <w:semiHidden/>
    <w:rsid w:val="00B21D65"/>
  </w:style>
  <w:style w:type="paragraph" w:styleId="a5">
    <w:name w:val="List Paragraph"/>
    <w:basedOn w:val="a"/>
    <w:uiPriority w:val="34"/>
    <w:qFormat/>
    <w:rsid w:val="00B21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須貝 秀昭</dc:creator>
  <cp:keywords/>
  <dc:description/>
  <cp:lastModifiedBy>須貝 秀昭</cp:lastModifiedBy>
  <cp:revision>1</cp:revision>
  <dcterms:created xsi:type="dcterms:W3CDTF">2020-08-08T05:06:00Z</dcterms:created>
  <dcterms:modified xsi:type="dcterms:W3CDTF">2020-08-08T05:45:00Z</dcterms:modified>
</cp:coreProperties>
</file>